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07" w:type="dxa"/>
        <w:tblInd w:w="-5" w:type="dxa"/>
        <w:tblLook w:val="04A0" w:firstRow="1" w:lastRow="0" w:firstColumn="1" w:lastColumn="0" w:noHBand="0" w:noVBand="1"/>
      </w:tblPr>
      <w:tblGrid>
        <w:gridCol w:w="3285"/>
        <w:gridCol w:w="2687"/>
        <w:gridCol w:w="3435"/>
      </w:tblGrid>
      <w:tr w:rsidR="003C3219" w14:paraId="34365256" w14:textId="77777777" w:rsidTr="003C3219">
        <w:trPr>
          <w:trHeight w:val="1209"/>
        </w:trPr>
        <w:tc>
          <w:tcPr>
            <w:tcW w:w="3285" w:type="dxa"/>
          </w:tcPr>
          <w:p w14:paraId="1D509D39" w14:textId="0D6656E7" w:rsidR="00AF3825" w:rsidRPr="003C3219" w:rsidRDefault="00AF3825" w:rsidP="00736CA3">
            <w:pPr>
              <w:jc w:val="center"/>
              <w:rPr>
                <w:rFonts w:ascii="Janda Curlygirl Chunky" w:hAnsi="Janda Curlygirl Chunky"/>
                <w:color w:val="00B050"/>
                <w:sz w:val="32"/>
                <w:szCs w:val="32"/>
              </w:rPr>
            </w:pPr>
            <w:r w:rsidRPr="003C3219">
              <w:rPr>
                <w:rFonts w:ascii="Janda Curlygirl Chunky" w:hAnsi="Janda Curlygirl Chunky"/>
                <w:color w:val="00B050"/>
                <w:sz w:val="32"/>
                <w:szCs w:val="32"/>
              </w:rPr>
              <w:t>Month</w:t>
            </w:r>
          </w:p>
        </w:tc>
        <w:tc>
          <w:tcPr>
            <w:tcW w:w="2687" w:type="dxa"/>
          </w:tcPr>
          <w:p w14:paraId="38AC42B0" w14:textId="2AD45B3C" w:rsidR="00AF3825" w:rsidRPr="003C3219" w:rsidRDefault="00AF3825" w:rsidP="00736CA3">
            <w:pPr>
              <w:jc w:val="center"/>
              <w:rPr>
                <w:rFonts w:ascii="Janda Curlygirl Chunky" w:hAnsi="Janda Curlygirl Chunky"/>
                <w:color w:val="00B050"/>
                <w:sz w:val="32"/>
                <w:szCs w:val="32"/>
              </w:rPr>
            </w:pPr>
            <w:r w:rsidRPr="003C3219">
              <w:rPr>
                <w:rFonts w:ascii="Janda Curlygirl Chunky" w:hAnsi="Janda Curlygirl Chunky"/>
                <w:b/>
                <w:color w:val="00B050"/>
                <w:sz w:val="32"/>
                <w:szCs w:val="32"/>
              </w:rPr>
              <w:t xml:space="preserve">Stem </w:t>
            </w:r>
            <w:r w:rsidRPr="003C3219">
              <w:rPr>
                <w:rFonts w:ascii="Janda Curlygirl Chunky" w:hAnsi="Janda Curlygirl Chunky"/>
                <w:color w:val="00B050"/>
                <w:sz w:val="32"/>
                <w:szCs w:val="32"/>
              </w:rPr>
              <w:t>Challenge</w:t>
            </w:r>
          </w:p>
        </w:tc>
        <w:tc>
          <w:tcPr>
            <w:tcW w:w="3435" w:type="dxa"/>
          </w:tcPr>
          <w:p w14:paraId="43872F81" w14:textId="5E15E343" w:rsidR="00AF3825" w:rsidRPr="003C3219" w:rsidRDefault="00AF3825" w:rsidP="00736CA3">
            <w:pPr>
              <w:jc w:val="center"/>
              <w:rPr>
                <w:rFonts w:ascii="Janda Curlygirl Chunky" w:hAnsi="Janda Curlygirl Chunky"/>
                <w:color w:val="00B050"/>
                <w:sz w:val="32"/>
                <w:szCs w:val="32"/>
              </w:rPr>
            </w:pPr>
            <w:r w:rsidRPr="003C3219">
              <w:rPr>
                <w:rFonts w:ascii="Janda Curlygirl Chunky" w:hAnsi="Janda Curlygirl Chunky"/>
                <w:color w:val="00B050"/>
                <w:sz w:val="32"/>
                <w:szCs w:val="32"/>
              </w:rPr>
              <w:t>Unit</w:t>
            </w:r>
          </w:p>
        </w:tc>
      </w:tr>
      <w:tr w:rsidR="003C3219" w:rsidRPr="00AF3825" w14:paraId="3A00B680" w14:textId="77777777" w:rsidTr="003C3219">
        <w:trPr>
          <w:trHeight w:val="1209"/>
        </w:trPr>
        <w:tc>
          <w:tcPr>
            <w:tcW w:w="3285" w:type="dxa"/>
          </w:tcPr>
          <w:p w14:paraId="38E9614C" w14:textId="192D84E0" w:rsidR="00C62F02"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August</w:t>
            </w:r>
          </w:p>
        </w:tc>
        <w:tc>
          <w:tcPr>
            <w:tcW w:w="2687" w:type="dxa"/>
          </w:tcPr>
          <w:p w14:paraId="6C4662EB" w14:textId="58BBD766" w:rsidR="001850FC" w:rsidRPr="003C3219" w:rsidRDefault="008C5E97" w:rsidP="0060363E">
            <w:pPr>
              <w:jc w:val="center"/>
              <w:rPr>
                <w:rFonts w:ascii="Janda Curlygirl Chunky" w:hAnsi="Janda Curlygirl Chunky"/>
                <w:sz w:val="32"/>
                <w:szCs w:val="32"/>
              </w:rPr>
            </w:pPr>
            <w:hyperlink r:id="rId7" w:history="1">
              <w:r w:rsidRPr="002A1D8E">
                <w:rPr>
                  <w:rStyle w:val="Hyperlink"/>
                  <w:rFonts w:ascii="Janda Curlygirl Chunky" w:hAnsi="Janda Curlygirl Chunky"/>
                  <w:sz w:val="32"/>
                  <w:szCs w:val="32"/>
                </w:rPr>
                <w:t>Animals and Engineering</w:t>
              </w:r>
            </w:hyperlink>
          </w:p>
        </w:tc>
        <w:tc>
          <w:tcPr>
            <w:tcW w:w="3435" w:type="dxa"/>
          </w:tcPr>
          <w:p w14:paraId="26C5B79F" w14:textId="77777777" w:rsidR="008C5E97" w:rsidRPr="00A94A7F" w:rsidRDefault="008C5E97" w:rsidP="008C5E97">
            <w:pPr>
              <w:numPr>
                <w:ilvl w:val="0"/>
                <w:numId w:val="3"/>
              </w:numPr>
              <w:rPr>
                <w:rFonts w:ascii="Arial Rounded MT Bold" w:hAnsi="Arial Rounded MT Bold"/>
                <w:b/>
              </w:rPr>
            </w:pPr>
            <w:r w:rsidRPr="00A94A7F">
              <w:rPr>
                <w:rFonts w:ascii="Arial Rounded MT Bold" w:hAnsi="Arial Rounded MT Bold"/>
                <w:b/>
              </w:rPr>
              <w:t>Paper</w:t>
            </w:r>
          </w:p>
          <w:p w14:paraId="0A2208AF" w14:textId="77777777" w:rsidR="008C5E97" w:rsidRPr="00A94A7F" w:rsidRDefault="008C5E97" w:rsidP="008C5E97">
            <w:pPr>
              <w:numPr>
                <w:ilvl w:val="0"/>
                <w:numId w:val="3"/>
              </w:numPr>
              <w:rPr>
                <w:rFonts w:ascii="Arial Rounded MT Bold" w:hAnsi="Arial Rounded MT Bold"/>
                <w:b/>
              </w:rPr>
            </w:pPr>
            <w:r w:rsidRPr="00A94A7F">
              <w:rPr>
                <w:rFonts w:ascii="Arial Rounded MT Bold" w:hAnsi="Arial Rounded MT Bold"/>
                <w:b/>
              </w:rPr>
              <w:t>Pencil</w:t>
            </w:r>
          </w:p>
          <w:p w14:paraId="56B3E4B5" w14:textId="77777777" w:rsidR="008C5E97" w:rsidRPr="00A94A7F" w:rsidRDefault="008C5E97" w:rsidP="008C5E97">
            <w:pPr>
              <w:numPr>
                <w:ilvl w:val="0"/>
                <w:numId w:val="3"/>
              </w:numPr>
              <w:rPr>
                <w:rFonts w:ascii="Arial Rounded MT Bold" w:hAnsi="Arial Rounded MT Bold"/>
                <w:b/>
              </w:rPr>
            </w:pPr>
            <w:r w:rsidRPr="00A94A7F">
              <w:rPr>
                <w:rFonts w:ascii="Arial Rounded MT Bold" w:hAnsi="Arial Rounded MT Bold"/>
                <w:b/>
              </w:rPr>
              <w:t>Markers or colored pencils</w:t>
            </w:r>
          </w:p>
          <w:p w14:paraId="4E59EA5D" w14:textId="77777777" w:rsidR="008C5E97" w:rsidRPr="00A94A7F" w:rsidRDefault="008C5E97" w:rsidP="008C5E97">
            <w:pPr>
              <w:numPr>
                <w:ilvl w:val="0"/>
                <w:numId w:val="3"/>
              </w:numPr>
              <w:rPr>
                <w:rFonts w:ascii="Arial Rounded MT Bold" w:hAnsi="Arial Rounded MT Bold"/>
                <w:b/>
              </w:rPr>
            </w:pPr>
            <w:r w:rsidRPr="00A94A7F">
              <w:rPr>
                <w:rFonts w:ascii="Arial Rounded MT Bold" w:hAnsi="Arial Rounded MT Bold"/>
                <w:b/>
              </w:rPr>
              <w:t>Ruler</w:t>
            </w:r>
          </w:p>
          <w:p w14:paraId="634DC80E" w14:textId="394DDE0F" w:rsidR="00CF7054" w:rsidRPr="00A94A7F" w:rsidRDefault="008702D6" w:rsidP="00A720A3">
            <w:pPr>
              <w:rPr>
                <w:rFonts w:ascii="Arial Rounded MT Bold" w:hAnsi="Arial Rounded MT Bold"/>
                <w:b/>
              </w:rPr>
            </w:pPr>
            <w:r w:rsidRPr="00A94A7F">
              <w:rPr>
                <w:rFonts w:ascii="Arial Rounded MT Bold" w:hAnsi="Arial Rounded MT Bold"/>
                <w:b/>
                <w:vanish/>
              </w:rPr>
              <w:t>s NestArtifact sifterChallengers</w:t>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r w:rsidRPr="00A94A7F">
              <w:rPr>
                <w:rFonts w:ascii="Arial Rounded MT Bold" w:hAnsi="Arial Rounded MT Bold"/>
                <w:b/>
                <w:vanish/>
              </w:rPr>
              <w:pgNum/>
            </w:r>
          </w:p>
        </w:tc>
      </w:tr>
      <w:tr w:rsidR="003C3219" w14:paraId="4C7DBCFA" w14:textId="77777777" w:rsidTr="003C3219">
        <w:trPr>
          <w:trHeight w:val="1104"/>
        </w:trPr>
        <w:tc>
          <w:tcPr>
            <w:tcW w:w="3285" w:type="dxa"/>
          </w:tcPr>
          <w:p w14:paraId="4866182D" w14:textId="220AFB54"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September</w:t>
            </w:r>
          </w:p>
        </w:tc>
        <w:tc>
          <w:tcPr>
            <w:tcW w:w="2687" w:type="dxa"/>
          </w:tcPr>
          <w:p w14:paraId="0FBA61B9" w14:textId="521E8AAC" w:rsidR="00C72197" w:rsidRPr="003C3219" w:rsidRDefault="00D277AC" w:rsidP="00BA7D33">
            <w:pPr>
              <w:jc w:val="center"/>
              <w:rPr>
                <w:rFonts w:ascii="Janda Curlygirl Chunky" w:hAnsi="Janda Curlygirl Chunky"/>
                <w:sz w:val="32"/>
                <w:szCs w:val="32"/>
              </w:rPr>
            </w:pPr>
            <w:hyperlink r:id="rId8" w:history="1">
              <w:r w:rsidRPr="00487AA4">
                <w:rPr>
                  <w:rStyle w:val="Hyperlink"/>
                  <w:rFonts w:ascii="Janda Curlygirl Chunky" w:hAnsi="Janda Curlygirl Chunky"/>
                  <w:sz w:val="32"/>
                  <w:szCs w:val="32"/>
                </w:rPr>
                <w:t>Biomimicry Natural Designs</w:t>
              </w:r>
            </w:hyperlink>
          </w:p>
        </w:tc>
        <w:tc>
          <w:tcPr>
            <w:tcW w:w="3435" w:type="dxa"/>
          </w:tcPr>
          <w:p w14:paraId="299B976F" w14:textId="77777777" w:rsidR="003A72BF" w:rsidRPr="00A94A7F" w:rsidRDefault="003A72BF" w:rsidP="003A72BF">
            <w:pPr>
              <w:numPr>
                <w:ilvl w:val="0"/>
                <w:numId w:val="3"/>
              </w:numPr>
              <w:rPr>
                <w:rFonts w:ascii="Arial Rounded MT Bold" w:hAnsi="Arial Rounded MT Bold"/>
                <w:b/>
              </w:rPr>
            </w:pPr>
            <w:r w:rsidRPr="00A94A7F">
              <w:rPr>
                <w:rFonts w:ascii="Arial Rounded MT Bold" w:hAnsi="Arial Rounded MT Bold"/>
                <w:b/>
              </w:rPr>
              <w:t>Paper</w:t>
            </w:r>
          </w:p>
          <w:p w14:paraId="510D4089" w14:textId="77777777" w:rsidR="003A72BF" w:rsidRPr="00A94A7F" w:rsidRDefault="003A72BF" w:rsidP="003A72BF">
            <w:pPr>
              <w:numPr>
                <w:ilvl w:val="0"/>
                <w:numId w:val="3"/>
              </w:numPr>
              <w:rPr>
                <w:rFonts w:ascii="Arial Rounded MT Bold" w:hAnsi="Arial Rounded MT Bold"/>
                <w:b/>
              </w:rPr>
            </w:pPr>
            <w:r w:rsidRPr="00A94A7F">
              <w:rPr>
                <w:rFonts w:ascii="Arial Rounded MT Bold" w:hAnsi="Arial Rounded MT Bold"/>
                <w:b/>
              </w:rPr>
              <w:t>Pencil</w:t>
            </w:r>
          </w:p>
          <w:p w14:paraId="04719EFD" w14:textId="77777777" w:rsidR="003A72BF" w:rsidRPr="00A94A7F" w:rsidRDefault="003A72BF" w:rsidP="003A72BF">
            <w:pPr>
              <w:numPr>
                <w:ilvl w:val="0"/>
                <w:numId w:val="3"/>
              </w:numPr>
              <w:rPr>
                <w:rFonts w:ascii="Arial Rounded MT Bold" w:hAnsi="Arial Rounded MT Bold"/>
                <w:b/>
              </w:rPr>
            </w:pPr>
            <w:r w:rsidRPr="00A94A7F">
              <w:rPr>
                <w:rFonts w:ascii="Arial Rounded MT Bold" w:hAnsi="Arial Rounded MT Bold"/>
                <w:b/>
              </w:rPr>
              <w:t>Markers or colored pencils</w:t>
            </w:r>
          </w:p>
          <w:p w14:paraId="15ED13DF" w14:textId="77777777" w:rsidR="003A72BF" w:rsidRPr="00A94A7F" w:rsidRDefault="003A72BF" w:rsidP="003A72BF">
            <w:pPr>
              <w:numPr>
                <w:ilvl w:val="0"/>
                <w:numId w:val="3"/>
              </w:numPr>
              <w:rPr>
                <w:rFonts w:ascii="Arial Rounded MT Bold" w:hAnsi="Arial Rounded MT Bold"/>
                <w:b/>
              </w:rPr>
            </w:pPr>
            <w:r w:rsidRPr="00A94A7F">
              <w:rPr>
                <w:rFonts w:ascii="Arial Rounded MT Bold" w:hAnsi="Arial Rounded MT Bold"/>
                <w:b/>
              </w:rPr>
              <w:t>Ruler</w:t>
            </w:r>
          </w:p>
          <w:p w14:paraId="7C43B4D8" w14:textId="1041064E" w:rsidR="00CF7054" w:rsidRPr="00A94A7F" w:rsidRDefault="00CF7054" w:rsidP="00736CA3">
            <w:pPr>
              <w:jc w:val="center"/>
              <w:rPr>
                <w:rFonts w:ascii="Arial Rounded MT Bold" w:hAnsi="Arial Rounded MT Bold"/>
                <w:b/>
              </w:rPr>
            </w:pPr>
          </w:p>
        </w:tc>
      </w:tr>
      <w:tr w:rsidR="003C3219" w14:paraId="035FD148" w14:textId="77777777" w:rsidTr="003C3219">
        <w:trPr>
          <w:trHeight w:val="1209"/>
        </w:trPr>
        <w:tc>
          <w:tcPr>
            <w:tcW w:w="3285" w:type="dxa"/>
          </w:tcPr>
          <w:p w14:paraId="0EC79C10" w14:textId="1744E3EF"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October</w:t>
            </w:r>
          </w:p>
        </w:tc>
        <w:tc>
          <w:tcPr>
            <w:tcW w:w="2687" w:type="dxa"/>
          </w:tcPr>
          <w:p w14:paraId="1ABAD21B" w14:textId="48ABFC3B" w:rsidR="00C76F99" w:rsidRPr="003C3219" w:rsidRDefault="0037388C" w:rsidP="00736CA3">
            <w:pPr>
              <w:jc w:val="center"/>
              <w:rPr>
                <w:rFonts w:ascii="Janda Curlygirl Chunky" w:hAnsi="Janda Curlygirl Chunky"/>
                <w:sz w:val="32"/>
                <w:szCs w:val="32"/>
              </w:rPr>
            </w:pPr>
            <w:hyperlink r:id="rId9" w:history="1">
              <w:r w:rsidRPr="001463E9">
                <w:rPr>
                  <w:rStyle w:val="Hyperlink"/>
                  <w:rFonts w:ascii="Janda Curlygirl Chunky" w:hAnsi="Janda Curlygirl Chunky"/>
                  <w:sz w:val="32"/>
                  <w:szCs w:val="32"/>
                </w:rPr>
                <w:t>All About Water</w:t>
              </w:r>
            </w:hyperlink>
          </w:p>
        </w:tc>
        <w:tc>
          <w:tcPr>
            <w:tcW w:w="3435" w:type="dxa"/>
          </w:tcPr>
          <w:p w14:paraId="20F01B7B" w14:textId="6B924241" w:rsidR="0043740C" w:rsidRPr="0043740C" w:rsidRDefault="0043740C" w:rsidP="0043740C">
            <w:pPr>
              <w:rPr>
                <w:rFonts w:ascii="Arial Rounded MT Bold" w:hAnsi="Arial Rounded MT Bold"/>
                <w:b/>
              </w:rPr>
            </w:pPr>
            <w:r w:rsidRPr="0043740C">
              <w:rPr>
                <w:rFonts w:ascii="Arial Rounded MT Bold" w:hAnsi="Arial Rounded MT Bold"/>
                <w:b/>
              </w:rPr>
              <w:t>Each group needs:</w:t>
            </w:r>
          </w:p>
          <w:p w14:paraId="365B0B76" w14:textId="77777777" w:rsidR="0043740C" w:rsidRPr="0043740C" w:rsidRDefault="0043740C" w:rsidP="0043740C">
            <w:pPr>
              <w:numPr>
                <w:ilvl w:val="0"/>
                <w:numId w:val="4"/>
              </w:numPr>
              <w:rPr>
                <w:rFonts w:ascii="Arial Rounded MT Bold" w:hAnsi="Arial Rounded MT Bold"/>
                <w:b/>
              </w:rPr>
            </w:pPr>
            <w:r w:rsidRPr="0043740C">
              <w:rPr>
                <w:rFonts w:ascii="Arial Rounded MT Bold" w:hAnsi="Arial Rounded MT Bold"/>
                <w:b/>
              </w:rPr>
              <w:t>top half of a two-liter plastic bottle</w:t>
            </w:r>
          </w:p>
          <w:p w14:paraId="5DD3762C" w14:textId="77777777" w:rsidR="0043740C" w:rsidRPr="0043740C" w:rsidRDefault="0043740C" w:rsidP="0043740C">
            <w:pPr>
              <w:numPr>
                <w:ilvl w:val="0"/>
                <w:numId w:val="4"/>
              </w:numPr>
              <w:rPr>
                <w:rFonts w:ascii="Arial Rounded MT Bold" w:hAnsi="Arial Rounded MT Bold"/>
                <w:b/>
              </w:rPr>
            </w:pPr>
            <w:r w:rsidRPr="0043740C">
              <w:rPr>
                <w:rFonts w:ascii="Arial Rounded MT Bold" w:hAnsi="Arial Rounded MT Bold"/>
                <w:b/>
              </w:rPr>
              <w:t>coffee filter</w:t>
            </w:r>
          </w:p>
          <w:p w14:paraId="14695AB1" w14:textId="77777777" w:rsidR="0043740C" w:rsidRPr="0043740C" w:rsidRDefault="0043740C" w:rsidP="0043740C">
            <w:pPr>
              <w:numPr>
                <w:ilvl w:val="0"/>
                <w:numId w:val="4"/>
              </w:numPr>
              <w:rPr>
                <w:rFonts w:ascii="Arial Rounded MT Bold" w:hAnsi="Arial Rounded MT Bold"/>
                <w:b/>
              </w:rPr>
            </w:pPr>
            <w:r w:rsidRPr="0043740C">
              <w:rPr>
                <w:rFonts w:ascii="Arial Rounded MT Bold" w:hAnsi="Arial Rounded MT Bold"/>
                <w:b/>
              </w:rPr>
              <w:t>zip-lock sandwich bag</w:t>
            </w:r>
          </w:p>
          <w:p w14:paraId="28C8F093" w14:textId="77777777" w:rsidR="0043740C" w:rsidRPr="0043740C" w:rsidRDefault="0043740C" w:rsidP="0043740C">
            <w:pPr>
              <w:numPr>
                <w:ilvl w:val="0"/>
                <w:numId w:val="4"/>
              </w:numPr>
              <w:rPr>
                <w:rFonts w:ascii="Arial Rounded MT Bold" w:hAnsi="Arial Rounded MT Bold"/>
                <w:b/>
              </w:rPr>
            </w:pPr>
            <w:r w:rsidRPr="0043740C">
              <w:rPr>
                <w:rFonts w:ascii="Arial Rounded MT Bold" w:hAnsi="Arial Rounded MT Bold"/>
                <w:b/>
              </w:rPr>
              <w:t>2 plastic cups</w:t>
            </w:r>
          </w:p>
          <w:p w14:paraId="3FC1FAB0" w14:textId="77777777" w:rsidR="0043740C" w:rsidRPr="0043740C" w:rsidRDefault="0043740C" w:rsidP="0043740C">
            <w:pPr>
              <w:numPr>
                <w:ilvl w:val="0"/>
                <w:numId w:val="4"/>
              </w:numPr>
              <w:rPr>
                <w:rFonts w:ascii="Arial Rounded MT Bold" w:hAnsi="Arial Rounded MT Bold"/>
                <w:b/>
              </w:rPr>
            </w:pPr>
            <w:r w:rsidRPr="0043740C">
              <w:rPr>
                <w:rFonts w:ascii="Arial Rounded MT Bold" w:hAnsi="Arial Rounded MT Bold"/>
                <w:b/>
              </w:rPr>
              <w:fldChar w:fldCharType="begin"/>
            </w:r>
            <w:r w:rsidRPr="0043740C">
              <w:rPr>
                <w:rFonts w:ascii="Arial Rounded MT Bold" w:hAnsi="Arial Rounded MT Bold"/>
                <w:b/>
              </w:rPr>
              <w:instrText xml:space="preserve"> HYPERLINK "https://www.teachengineering.org/collection/cub_/activities/cub_drink/cub_drink_lesson01_activity1_worksheet_tedl_mhf.pdf" \t "_blank" </w:instrText>
            </w:r>
            <w:r w:rsidRPr="0043740C">
              <w:rPr>
                <w:rFonts w:ascii="Arial Rounded MT Bold" w:hAnsi="Arial Rounded MT Bold"/>
                <w:b/>
              </w:rPr>
            </w:r>
            <w:r w:rsidRPr="0043740C">
              <w:rPr>
                <w:rFonts w:ascii="Arial Rounded MT Bold" w:hAnsi="Arial Rounded MT Bold"/>
                <w:b/>
              </w:rPr>
              <w:fldChar w:fldCharType="separate"/>
            </w:r>
            <w:r w:rsidRPr="0043740C">
              <w:rPr>
                <w:rStyle w:val="Hyperlink"/>
                <w:rFonts w:ascii="Arial Rounded MT Bold" w:hAnsi="Arial Rounded MT Bold"/>
                <w:b/>
              </w:rPr>
              <w:t>A Matter of Leaching Worksheet</w:t>
            </w:r>
            <w:r w:rsidRPr="0043740C">
              <w:rPr>
                <w:rFonts w:ascii="Arial Rounded MT Bold" w:hAnsi="Arial Rounded MT Bold"/>
                <w:b/>
              </w:rPr>
              <w:fldChar w:fldCharType="end"/>
            </w:r>
            <w:r w:rsidRPr="0043740C">
              <w:rPr>
                <w:rFonts w:ascii="Arial Rounded MT Bold" w:hAnsi="Arial Rounded MT Bold"/>
                <w:b/>
              </w:rPr>
              <w:t>, one per student</w:t>
            </w:r>
          </w:p>
          <w:p w14:paraId="0FBB1020" w14:textId="77777777" w:rsidR="0043740C" w:rsidRPr="0043740C" w:rsidRDefault="0043740C" w:rsidP="0043740C">
            <w:pPr>
              <w:rPr>
                <w:rFonts w:ascii="Arial Rounded MT Bold" w:hAnsi="Arial Rounded MT Bold"/>
                <w:b/>
              </w:rPr>
            </w:pPr>
            <w:r w:rsidRPr="0043740C">
              <w:rPr>
                <w:rFonts w:ascii="Arial Rounded MT Bold" w:hAnsi="Arial Rounded MT Bold"/>
                <w:b/>
              </w:rPr>
              <w:t>To share with the entire class:</w:t>
            </w:r>
          </w:p>
          <w:p w14:paraId="16665B77"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t>sand (approximately 5-10 pounds)</w:t>
            </w:r>
          </w:p>
          <w:p w14:paraId="6FCFB4C7"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t>gravel (approximately 5-10 pounds)</w:t>
            </w:r>
          </w:p>
          <w:p w14:paraId="0E571A40"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t>cotton balls</w:t>
            </w:r>
          </w:p>
          <w:p w14:paraId="3E96C8B7"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t>screening (one to two 4"x4" squares per group)</w:t>
            </w:r>
          </w:p>
          <w:p w14:paraId="399EE88D"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lastRenderedPageBreak/>
              <w:t>activated charcoal or carbon (optional, can be purchased on amazon.com or at some garden centers)</w:t>
            </w:r>
          </w:p>
          <w:p w14:paraId="204C3B6C"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t>garden soil, not potting soil (one handful per group)</w:t>
            </w:r>
          </w:p>
          <w:p w14:paraId="27905BAD" w14:textId="77777777" w:rsidR="0043740C" w:rsidRPr="0043740C" w:rsidRDefault="0043740C" w:rsidP="0043740C">
            <w:pPr>
              <w:numPr>
                <w:ilvl w:val="0"/>
                <w:numId w:val="5"/>
              </w:numPr>
              <w:rPr>
                <w:rFonts w:ascii="Arial Rounded MT Bold" w:hAnsi="Arial Rounded MT Bold"/>
                <w:b/>
              </w:rPr>
            </w:pPr>
            <w:r w:rsidRPr="0043740C">
              <w:rPr>
                <w:rFonts w:ascii="Arial Rounded MT Bold" w:hAnsi="Arial Rounded MT Bold"/>
                <w:b/>
              </w:rPr>
              <w:t>permanent marker</w:t>
            </w:r>
          </w:p>
          <w:p w14:paraId="0C1B0372" w14:textId="4359DE5E" w:rsidR="00CF7054" w:rsidRPr="003C3219" w:rsidRDefault="00CF7054" w:rsidP="0043740C">
            <w:pPr>
              <w:rPr>
                <w:rFonts w:ascii="Janda Curlygirl Chunky" w:hAnsi="Janda Curlygirl Chunky"/>
                <w:b/>
                <w:sz w:val="32"/>
                <w:szCs w:val="32"/>
              </w:rPr>
            </w:pPr>
          </w:p>
        </w:tc>
      </w:tr>
      <w:tr w:rsidR="003C3219" w14:paraId="36AAC6E3" w14:textId="77777777" w:rsidTr="003C3219">
        <w:trPr>
          <w:trHeight w:val="1209"/>
        </w:trPr>
        <w:tc>
          <w:tcPr>
            <w:tcW w:w="3285" w:type="dxa"/>
          </w:tcPr>
          <w:p w14:paraId="0DEC78B9" w14:textId="7D9271DB"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lastRenderedPageBreak/>
              <w:t>November</w:t>
            </w:r>
          </w:p>
        </w:tc>
        <w:tc>
          <w:tcPr>
            <w:tcW w:w="2687" w:type="dxa"/>
          </w:tcPr>
          <w:p w14:paraId="43E00236" w14:textId="6E12D515" w:rsidR="00191E23" w:rsidRPr="003C3219" w:rsidRDefault="00CA5A0D" w:rsidP="00736CA3">
            <w:pPr>
              <w:jc w:val="center"/>
              <w:rPr>
                <w:rFonts w:ascii="Janda Curlygirl Chunky" w:hAnsi="Janda Curlygirl Chunky"/>
                <w:b/>
                <w:sz w:val="32"/>
                <w:szCs w:val="32"/>
              </w:rPr>
            </w:pPr>
            <w:hyperlink r:id="rId10" w:history="1">
              <w:r w:rsidRPr="00CA5A0D">
                <w:rPr>
                  <w:rStyle w:val="Hyperlink"/>
                  <w:rFonts w:ascii="Janda Curlygirl Chunky" w:hAnsi="Janda Curlygirl Chunky"/>
                  <w:b/>
                  <w:sz w:val="32"/>
                  <w:szCs w:val="32"/>
                </w:rPr>
                <w:t>Nova First Flower</w:t>
              </w:r>
            </w:hyperlink>
          </w:p>
        </w:tc>
        <w:tc>
          <w:tcPr>
            <w:tcW w:w="3435" w:type="dxa"/>
          </w:tcPr>
          <w:p w14:paraId="4708F571" w14:textId="188824BE"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copy of the "Extracting DNA from Bananas" student handout (</w:t>
            </w:r>
            <w:hyperlink r:id="rId11" w:tgtFrame="new" w:history="1">
              <w:r>
                <w:rPr>
                  <w:rStyle w:val="Hyperlink"/>
                  <w:rFonts w:ascii="Verdana" w:eastAsia="Times New Roman" w:hAnsi="Verdana"/>
                  <w:color w:val="333333"/>
                  <w:sz w:val="18"/>
                  <w:szCs w:val="18"/>
                </w:rPr>
                <w:t>PDF</w:t>
              </w:r>
            </w:hyperlink>
            <w:r>
              <w:rPr>
                <w:rStyle w:val="apple-converted-space"/>
                <w:rFonts w:ascii="Verdana" w:eastAsia="Times New Roman" w:hAnsi="Verdana"/>
                <w:color w:val="000000"/>
                <w:sz w:val="18"/>
                <w:szCs w:val="18"/>
              </w:rPr>
              <w:t> </w:t>
            </w:r>
            <w:r>
              <w:rPr>
                <w:rFonts w:ascii="Verdana" w:eastAsia="Times New Roman" w:hAnsi="Verdana"/>
                <w:color w:val="000000"/>
                <w:sz w:val="18"/>
                <w:szCs w:val="18"/>
              </w:rPr>
              <w:t>or</w:t>
            </w:r>
            <w:r>
              <w:rPr>
                <w:rFonts w:ascii="Verdana" w:eastAsia="Times New Roman" w:hAnsi="Verdana"/>
                <w:color w:val="000000"/>
                <w:sz w:val="18"/>
                <w:szCs w:val="18"/>
              </w:rPr>
              <w:t xml:space="preserve"> </w:t>
            </w:r>
            <w:hyperlink r:id="rId12" w:history="1">
              <w:r>
                <w:rPr>
                  <w:rStyle w:val="Hyperlink"/>
                  <w:rFonts w:ascii="Verdana" w:eastAsia="Times New Roman" w:hAnsi="Verdana"/>
                  <w:color w:val="333333"/>
                  <w:sz w:val="18"/>
                  <w:szCs w:val="18"/>
                </w:rPr>
                <w:t>HTML</w:t>
              </w:r>
            </w:hyperlink>
            <w:r>
              <w:rPr>
                <w:rFonts w:ascii="Verdana" w:eastAsia="Times New Roman" w:hAnsi="Verdana"/>
                <w:color w:val="000000"/>
                <w:sz w:val="18"/>
                <w:szCs w:val="18"/>
              </w:rPr>
              <w:t>)</w:t>
            </w:r>
          </w:p>
          <w:p w14:paraId="3DBCD13C"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large banana</w:t>
            </w:r>
          </w:p>
          <w:p w14:paraId="0FB3B4D4"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1/4 cups distilled water</w:t>
            </w:r>
          </w:p>
          <w:p w14:paraId="7C2CEE2C"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teaspoon clear detergent soap containing EDTA</w:t>
            </w:r>
          </w:p>
          <w:p w14:paraId="62BA00EC"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1/4 teaspoon table salt</w:t>
            </w:r>
          </w:p>
          <w:p w14:paraId="14C25027"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15 ml isopropyl alcohol (91 percent)</w:t>
            </w:r>
          </w:p>
          <w:p w14:paraId="7D89A9A7"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blender</w:t>
            </w:r>
          </w:p>
          <w:p w14:paraId="253E626E"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2 16-ounce plastic cups</w:t>
            </w:r>
          </w:p>
          <w:p w14:paraId="6552EC0D"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plastic spoon</w:t>
            </w:r>
          </w:p>
          <w:p w14:paraId="3936A39D"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set of measuring spoons</w:t>
            </w:r>
          </w:p>
          <w:p w14:paraId="002F7F4D"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1-cup measuring cup</w:t>
            </w:r>
          </w:p>
          <w:p w14:paraId="39336877"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#4 cone paper coffee filter</w:t>
            </w:r>
          </w:p>
          <w:p w14:paraId="043B7F9E"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rubber band</w:t>
            </w:r>
          </w:p>
          <w:p w14:paraId="799B7EDA"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2 250 ml beakers</w:t>
            </w:r>
          </w:p>
          <w:p w14:paraId="5D5E62B6"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plastic pipette or eyedropper</w:t>
            </w:r>
          </w:p>
          <w:p w14:paraId="08FDC127" w14:textId="77777777" w:rsidR="00430F2D" w:rsidRDefault="00430F2D" w:rsidP="00430F2D">
            <w:pPr>
              <w:numPr>
                <w:ilvl w:val="0"/>
                <w:numId w:val="6"/>
              </w:numPr>
              <w:shd w:val="clear" w:color="auto" w:fill="FFFFFF"/>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1 thin glass rod</w:t>
            </w:r>
          </w:p>
          <w:p w14:paraId="09E7B144" w14:textId="77777777" w:rsidR="00430F2D" w:rsidRDefault="00430F2D" w:rsidP="00430F2D">
            <w:pPr>
              <w:rPr>
                <w:rFonts w:ascii="Times New Roman" w:eastAsia="Times New Roman" w:hAnsi="Times New Roman"/>
              </w:rPr>
            </w:pPr>
          </w:p>
          <w:p w14:paraId="03C1A385" w14:textId="5A599F0C" w:rsidR="00CF7054" w:rsidRPr="003C3219" w:rsidRDefault="00CF7054" w:rsidP="00736CA3">
            <w:pPr>
              <w:jc w:val="center"/>
              <w:rPr>
                <w:rFonts w:ascii="Janda Curlygirl Chunky" w:hAnsi="Janda Curlygirl Chunky"/>
                <w:b/>
                <w:sz w:val="32"/>
                <w:szCs w:val="32"/>
              </w:rPr>
            </w:pPr>
          </w:p>
        </w:tc>
      </w:tr>
      <w:tr w:rsidR="003C3219" w14:paraId="55BFE83D" w14:textId="77777777" w:rsidTr="003C3219">
        <w:trPr>
          <w:trHeight w:val="1104"/>
        </w:trPr>
        <w:tc>
          <w:tcPr>
            <w:tcW w:w="3285" w:type="dxa"/>
          </w:tcPr>
          <w:p w14:paraId="509CB453" w14:textId="71B60055"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January</w:t>
            </w:r>
          </w:p>
        </w:tc>
        <w:tc>
          <w:tcPr>
            <w:tcW w:w="2687" w:type="dxa"/>
          </w:tcPr>
          <w:p w14:paraId="26BEC765" w14:textId="0BAAD571" w:rsidR="00CF7054" w:rsidRPr="003C3219" w:rsidRDefault="00963BBA" w:rsidP="00736CA3">
            <w:pPr>
              <w:jc w:val="center"/>
              <w:rPr>
                <w:rFonts w:ascii="Janda Curlygirl Chunky" w:hAnsi="Janda Curlygirl Chunky"/>
                <w:sz w:val="32"/>
                <w:szCs w:val="32"/>
              </w:rPr>
            </w:pPr>
            <w:r w:rsidRPr="003C3219">
              <w:rPr>
                <w:rFonts w:ascii="Janda Curlygirl Chunky" w:hAnsi="Janda Curlygirl Chunky"/>
                <w:sz w:val="32"/>
                <w:szCs w:val="32"/>
              </w:rPr>
              <w:t>Engineer a Building to Withstand a Earthquake</w:t>
            </w:r>
          </w:p>
        </w:tc>
        <w:tc>
          <w:tcPr>
            <w:tcW w:w="3435" w:type="dxa"/>
          </w:tcPr>
          <w:p w14:paraId="7FF42F1A" w14:textId="7E37FFFF" w:rsidR="00CF7054" w:rsidRPr="003C3219" w:rsidRDefault="00A720A3" w:rsidP="00736CA3">
            <w:pPr>
              <w:jc w:val="center"/>
              <w:rPr>
                <w:rFonts w:ascii="Janda Curlygirl Chunky" w:hAnsi="Janda Curlygirl Chunky"/>
                <w:b/>
                <w:sz w:val="32"/>
                <w:szCs w:val="32"/>
              </w:rPr>
            </w:pPr>
            <w:r w:rsidRPr="003C3219">
              <w:rPr>
                <w:rFonts w:ascii="Janda Curlygirl Chunky" w:hAnsi="Janda Curlygirl Chunky"/>
                <w:b/>
                <w:sz w:val="32"/>
                <w:szCs w:val="32"/>
              </w:rPr>
              <w:t>Constructive and Deconstructive Processes</w:t>
            </w:r>
          </w:p>
        </w:tc>
      </w:tr>
      <w:tr w:rsidR="00A94A7F" w14:paraId="2B40DA6A" w14:textId="77777777" w:rsidTr="003C3219">
        <w:trPr>
          <w:trHeight w:val="1209"/>
        </w:trPr>
        <w:tc>
          <w:tcPr>
            <w:tcW w:w="3285" w:type="dxa"/>
          </w:tcPr>
          <w:p w14:paraId="3E3D464D" w14:textId="609D99F1" w:rsidR="00A94A7F" w:rsidRPr="00736CA3" w:rsidRDefault="00A94A7F"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687" w:type="dxa"/>
          </w:tcPr>
          <w:p w14:paraId="4FBEBF27" w14:textId="1525D302" w:rsidR="00A94A7F" w:rsidRPr="00963BBA" w:rsidRDefault="00A94A7F" w:rsidP="00736CA3">
            <w:pPr>
              <w:jc w:val="center"/>
              <w:rPr>
                <w:rFonts w:ascii="Janda Curlygirl Chunky" w:hAnsi="Janda Curlygirl Chunky"/>
                <w:sz w:val="28"/>
                <w:szCs w:val="28"/>
              </w:rPr>
            </w:pPr>
          </w:p>
        </w:tc>
        <w:tc>
          <w:tcPr>
            <w:tcW w:w="3435" w:type="dxa"/>
          </w:tcPr>
          <w:p w14:paraId="63B82A6F" w14:textId="5DB63E11" w:rsidR="00A94A7F" w:rsidRPr="000611C9" w:rsidRDefault="00A94A7F" w:rsidP="00A94A7F">
            <w:pPr>
              <w:jc w:val="center"/>
              <w:rPr>
                <w:rFonts w:ascii="Janda Curlygirl Chunky" w:hAnsi="Janda Curlygirl Chunky"/>
                <w:b/>
                <w:sz w:val="28"/>
                <w:szCs w:val="28"/>
              </w:rPr>
            </w:pPr>
            <w:r>
              <w:rPr>
                <w:rFonts w:ascii="Janda Curlygirl Chunky" w:hAnsi="Janda Curlygirl Chunky"/>
                <w:b/>
                <w:sz w:val="28"/>
                <w:szCs w:val="28"/>
              </w:rPr>
              <w:t>Whole as S</w:t>
            </w:r>
            <w:r w:rsidRPr="007D4218">
              <w:rPr>
                <w:rFonts w:ascii="Janda Curlygirl Chunky" w:hAnsi="Janda Curlygirl Chunky"/>
                <w:b/>
                <w:sz w:val="28"/>
                <w:szCs w:val="28"/>
              </w:rPr>
              <w:t>um of its P</w:t>
            </w:r>
            <w:r>
              <w:rPr>
                <w:rFonts w:ascii="Janda Curlygirl Chunky" w:hAnsi="Janda Curlygirl Chunky"/>
                <w:b/>
                <w:sz w:val="28"/>
                <w:szCs w:val="28"/>
              </w:rPr>
              <w:t>a</w:t>
            </w:r>
            <w:r w:rsidRPr="007D4218">
              <w:rPr>
                <w:rFonts w:ascii="Janda Curlygirl Chunky" w:hAnsi="Janda Curlygirl Chunky"/>
                <w:b/>
                <w:sz w:val="28"/>
                <w:szCs w:val="28"/>
              </w:rPr>
              <w:t>rts</w:t>
            </w:r>
          </w:p>
        </w:tc>
      </w:tr>
      <w:tr w:rsidR="00A94A7F" w14:paraId="09D55ED8" w14:textId="77777777" w:rsidTr="003C3219">
        <w:trPr>
          <w:trHeight w:val="1209"/>
        </w:trPr>
        <w:tc>
          <w:tcPr>
            <w:tcW w:w="3285" w:type="dxa"/>
          </w:tcPr>
          <w:p w14:paraId="7207D22C" w14:textId="1099E884" w:rsidR="00A94A7F" w:rsidRPr="003C3219" w:rsidRDefault="00A94A7F" w:rsidP="00736CA3">
            <w:pPr>
              <w:jc w:val="center"/>
              <w:rPr>
                <w:rFonts w:ascii="Janda Curlygirl Chunky" w:hAnsi="Janda Curlygirl Chunky"/>
                <w:sz w:val="32"/>
                <w:szCs w:val="32"/>
              </w:rPr>
            </w:pPr>
            <w:r w:rsidRPr="003C3219">
              <w:rPr>
                <w:rFonts w:ascii="Janda Curlygirl Chunky" w:hAnsi="Janda Curlygirl Chunky"/>
                <w:sz w:val="32"/>
                <w:szCs w:val="32"/>
              </w:rPr>
              <w:t>March</w:t>
            </w:r>
          </w:p>
        </w:tc>
        <w:tc>
          <w:tcPr>
            <w:tcW w:w="2687" w:type="dxa"/>
          </w:tcPr>
          <w:p w14:paraId="3116CEA2" w14:textId="60E0575D" w:rsidR="00A94A7F" w:rsidRPr="003C3219" w:rsidRDefault="00A94A7F" w:rsidP="00736CA3">
            <w:pPr>
              <w:jc w:val="center"/>
              <w:rPr>
                <w:rFonts w:ascii="Janda Curlygirl Chunky" w:hAnsi="Janda Curlygirl Chunky"/>
                <w:sz w:val="32"/>
                <w:szCs w:val="32"/>
              </w:rPr>
            </w:pPr>
            <w:r w:rsidRPr="003C3219">
              <w:rPr>
                <w:rFonts w:ascii="Janda Curlygirl Chunky" w:hAnsi="Janda Curlygirl Chunky"/>
                <w:sz w:val="32"/>
                <w:szCs w:val="32"/>
              </w:rPr>
              <w:t>Rocket Lego Car</w:t>
            </w:r>
          </w:p>
        </w:tc>
        <w:tc>
          <w:tcPr>
            <w:tcW w:w="3435" w:type="dxa"/>
          </w:tcPr>
          <w:p w14:paraId="5301DF03" w14:textId="6325B102" w:rsidR="00A94A7F" w:rsidRPr="003C3219" w:rsidRDefault="00A94A7F" w:rsidP="00736CA3">
            <w:pPr>
              <w:jc w:val="center"/>
              <w:rPr>
                <w:rFonts w:ascii="Janda Curlygirl Chunky" w:hAnsi="Janda Curlygirl Chunky"/>
                <w:b/>
                <w:sz w:val="32"/>
                <w:szCs w:val="32"/>
              </w:rPr>
            </w:pPr>
            <w:r w:rsidRPr="003C3219">
              <w:rPr>
                <w:rFonts w:ascii="Janda Curlygirl Chunky" w:hAnsi="Janda Curlygirl Chunky"/>
                <w:b/>
                <w:sz w:val="32"/>
                <w:szCs w:val="32"/>
              </w:rPr>
              <w:t>Physical and Chemical Change</w:t>
            </w:r>
          </w:p>
        </w:tc>
      </w:tr>
      <w:tr w:rsidR="00A94A7F" w14:paraId="666ABC6E" w14:textId="77777777" w:rsidTr="003C3219">
        <w:trPr>
          <w:trHeight w:val="1104"/>
        </w:trPr>
        <w:tc>
          <w:tcPr>
            <w:tcW w:w="3285" w:type="dxa"/>
          </w:tcPr>
          <w:p w14:paraId="59A43565" w14:textId="0C5E7BEC" w:rsidR="00A94A7F" w:rsidRPr="003C3219" w:rsidRDefault="00A94A7F" w:rsidP="003B3B42">
            <w:pPr>
              <w:jc w:val="center"/>
              <w:rPr>
                <w:rFonts w:ascii="Janda Curlygirl Chunky" w:hAnsi="Janda Curlygirl Chunky"/>
                <w:sz w:val="32"/>
                <w:szCs w:val="32"/>
              </w:rPr>
            </w:pPr>
            <w:r w:rsidRPr="003C3219">
              <w:rPr>
                <w:rFonts w:ascii="Janda Curlygirl Chunky" w:hAnsi="Janda Curlygirl Chunky"/>
                <w:sz w:val="32"/>
                <w:szCs w:val="32"/>
              </w:rPr>
              <w:t>April</w:t>
            </w:r>
          </w:p>
        </w:tc>
        <w:tc>
          <w:tcPr>
            <w:tcW w:w="2687" w:type="dxa"/>
          </w:tcPr>
          <w:p w14:paraId="0BA154FD" w14:textId="10FB1181" w:rsidR="00A94A7F" w:rsidRPr="003C3219" w:rsidRDefault="00A94A7F" w:rsidP="00DF18C1">
            <w:pPr>
              <w:jc w:val="center"/>
              <w:rPr>
                <w:rFonts w:ascii="Janda Curlygirl Chunky" w:hAnsi="Janda Curlygirl Chunky"/>
                <w:sz w:val="32"/>
                <w:szCs w:val="32"/>
              </w:rPr>
            </w:pPr>
            <w:hyperlink r:id="rId13" w:history="1">
              <w:r w:rsidRPr="00DC04B7">
                <w:rPr>
                  <w:rStyle w:val="Hyperlink"/>
                  <w:rFonts w:ascii="Janda Curlygirl Chunky" w:hAnsi="Janda Curlygirl Chunky"/>
                  <w:sz w:val="32"/>
                  <w:szCs w:val="32"/>
                </w:rPr>
                <w:t>The Electric and Magnetic Personalities of Mr. Maxwell</w:t>
              </w:r>
            </w:hyperlink>
          </w:p>
        </w:tc>
        <w:tc>
          <w:tcPr>
            <w:tcW w:w="3435" w:type="dxa"/>
          </w:tcPr>
          <w:p w14:paraId="53EC8FF2" w14:textId="77777777" w:rsidR="00A94A7F" w:rsidRPr="00E562E4" w:rsidRDefault="00A94A7F" w:rsidP="00E562E4">
            <w:pPr>
              <w:shd w:val="clear" w:color="auto" w:fill="FFFFFF"/>
              <w:spacing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Each group needs:</w:t>
            </w:r>
          </w:p>
          <w:p w14:paraId="355B0C7C"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plastic drinking straw</w:t>
            </w:r>
          </w:p>
          <w:p w14:paraId="00FAC0A0"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 xml:space="preserve">high-gauge wire (28, 30 or 32 gauge), 2 </w:t>
            </w:r>
            <w:proofErr w:type="spellStart"/>
            <w:r w:rsidRPr="00E562E4">
              <w:rPr>
                <w:rFonts w:ascii="Arial Rounded MT Bold" w:eastAsia="Times New Roman" w:hAnsi="Arial Rounded MT Bold"/>
                <w:color w:val="333333"/>
              </w:rPr>
              <w:t>ft</w:t>
            </w:r>
            <w:proofErr w:type="spellEnd"/>
            <w:r w:rsidRPr="00E562E4">
              <w:rPr>
                <w:rFonts w:ascii="Arial Rounded MT Bold" w:eastAsia="Times New Roman" w:hAnsi="Arial Rounded MT Bold"/>
                <w:color w:val="333333"/>
              </w:rPr>
              <w:t xml:space="preserve"> (.6 m)</w:t>
            </w:r>
          </w:p>
          <w:p w14:paraId="2EBC69DB"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iron nail</w:t>
            </w:r>
          </w:p>
          <w:p w14:paraId="0D35C517"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loose staples</w:t>
            </w:r>
          </w:p>
          <w:p w14:paraId="62D6A9C1"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9V battery</w:t>
            </w:r>
          </w:p>
          <w:p w14:paraId="603B419E"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alligator clips</w:t>
            </w:r>
          </w:p>
          <w:p w14:paraId="5C512D27"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scissors</w:t>
            </w:r>
          </w:p>
          <w:p w14:paraId="313E1A72"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wire strippers</w:t>
            </w:r>
          </w:p>
          <w:p w14:paraId="368942C2"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hyperlink r:id="rId14" w:tgtFrame="_blank" w:history="1">
              <w:r w:rsidRPr="00E562E4">
                <w:rPr>
                  <w:rStyle w:val="Hyperlink"/>
                  <w:rFonts w:ascii="Arial Rounded MT Bold" w:eastAsia="Times New Roman" w:hAnsi="Arial Rounded MT Bold"/>
                  <w:color w:val="6091BA"/>
                </w:rPr>
                <w:t>The Good, the Bad and the Electromagnet Worksheet</w:t>
              </w:r>
            </w:hyperlink>
            <w:r w:rsidRPr="00E562E4">
              <w:rPr>
                <w:rFonts w:ascii="Arial Rounded MT Bold" w:eastAsia="Times New Roman" w:hAnsi="Arial Rounded MT Bold"/>
                <w:color w:val="333333"/>
              </w:rPr>
              <w:t>, one per student</w:t>
            </w:r>
          </w:p>
          <w:p w14:paraId="4AD2E0EC" w14:textId="77777777" w:rsidR="00A94A7F" w:rsidRPr="00E562E4" w:rsidRDefault="00A94A7F" w:rsidP="00E562E4">
            <w:pPr>
              <w:numPr>
                <w:ilvl w:val="0"/>
                <w:numId w:val="7"/>
              </w:numPr>
              <w:shd w:val="clear" w:color="auto" w:fill="FFFFFF"/>
              <w:spacing w:before="100" w:beforeAutospacing="1" w:after="75" w:line="279" w:lineRule="atLeast"/>
              <w:rPr>
                <w:rFonts w:ascii="Arial Rounded MT Bold" w:eastAsia="Times New Roman" w:hAnsi="Arial Rounded MT Bold"/>
                <w:color w:val="333333"/>
              </w:rPr>
            </w:pPr>
            <w:r w:rsidRPr="00E562E4">
              <w:rPr>
                <w:rFonts w:ascii="Arial Rounded MT Bold" w:eastAsia="Times New Roman" w:hAnsi="Arial Rounded MT Bold"/>
                <w:color w:val="333333"/>
              </w:rPr>
              <w:t xml:space="preserve">For the post-activity assessment: paper </w:t>
            </w:r>
            <w:bookmarkStart w:id="0" w:name="_GoBack"/>
            <w:bookmarkEnd w:id="0"/>
            <w:r w:rsidRPr="00E562E4">
              <w:rPr>
                <w:rFonts w:ascii="Arial Rounded MT Bold" w:eastAsia="Times New Roman" w:hAnsi="Arial Rounded MT Bold"/>
                <w:color w:val="333333"/>
              </w:rPr>
              <w:t>clips, and more wire and batteries</w:t>
            </w:r>
          </w:p>
          <w:p w14:paraId="47461399" w14:textId="187F354C" w:rsidR="00A94A7F" w:rsidRPr="003C3219" w:rsidRDefault="00A94A7F" w:rsidP="00DF18C1">
            <w:pPr>
              <w:jc w:val="center"/>
              <w:rPr>
                <w:rFonts w:ascii="Janda Curlygirl Chunky" w:hAnsi="Janda Curlygirl Chunky"/>
                <w:b/>
                <w:sz w:val="32"/>
                <w:szCs w:val="32"/>
              </w:rPr>
            </w:pPr>
          </w:p>
        </w:tc>
      </w:tr>
    </w:tbl>
    <w:p w14:paraId="27CBBEB9" w14:textId="5DDD3224" w:rsidR="00FC0AB0" w:rsidRDefault="00E93469" w:rsidP="00C62F02">
      <w:r w:rsidRPr="004E027E">
        <w:rPr>
          <w:rFonts w:ascii="Janda Curlygirl Chunky" w:hAnsi="Janda Curlygirl Chunky"/>
          <w:noProof/>
          <w:color w:val="00B050"/>
          <w:sz w:val="36"/>
          <w:szCs w:val="36"/>
        </w:rPr>
        <w:drawing>
          <wp:anchor distT="0" distB="0" distL="114300" distR="114300" simplePos="0" relativeHeight="251660288" behindDoc="1" locked="0" layoutInCell="1" allowOverlap="1" wp14:anchorId="21F24771" wp14:editId="09D973EF">
            <wp:simplePos x="0" y="0"/>
            <wp:positionH relativeFrom="column">
              <wp:posOffset>-403225</wp:posOffset>
            </wp:positionH>
            <wp:positionV relativeFrom="paragraph">
              <wp:posOffset>-8884920</wp:posOffset>
            </wp:positionV>
            <wp:extent cx="1214672" cy="159702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 Logo copy 1.png"/>
                    <pic:cNvPicPr/>
                  </pic:nvPicPr>
                  <pic:blipFill>
                    <a:blip r:embed="rId15">
                      <a:extLst>
                        <a:ext uri="{28A0092B-C50C-407E-A947-70E740481C1C}">
                          <a14:useLocalDpi xmlns:a14="http://schemas.microsoft.com/office/drawing/2010/main" val="0"/>
                        </a:ext>
                      </a:extLst>
                    </a:blip>
                    <a:stretch>
                      <a:fillRect/>
                    </a:stretch>
                  </pic:blipFill>
                  <pic:spPr>
                    <a:xfrm>
                      <a:off x="0" y="0"/>
                      <a:ext cx="1214672" cy="1597029"/>
                    </a:xfrm>
                    <a:prstGeom prst="rect">
                      <a:avLst/>
                    </a:prstGeom>
                  </pic:spPr>
                </pic:pic>
              </a:graphicData>
            </a:graphic>
            <wp14:sizeRelH relativeFrom="page">
              <wp14:pctWidth>0</wp14:pctWidth>
            </wp14:sizeRelH>
            <wp14:sizeRelV relativeFrom="page">
              <wp14:pctHeight>0</wp14:pctHeight>
            </wp14:sizeRelV>
          </wp:anchor>
        </w:drawing>
      </w:r>
      <w:r w:rsidR="0005713C">
        <w:t xml:space="preserve">                                                                   </w:t>
      </w:r>
    </w:p>
    <w:sectPr w:rsidR="00FC0AB0" w:rsidSect="003C3219">
      <w:headerReference w:type="even" r:id="rId16"/>
      <w:headerReference w:type="default" r:id="rId17"/>
      <w:footerReference w:type="even" r:id="rId18"/>
      <w:footerReference w:type="default" r:id="rId19"/>
      <w:headerReference w:type="first" r:id="rId20"/>
      <w:footerReference w:type="first" r:id="rId21"/>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727E5" w14:textId="77777777" w:rsidR="005B05A8" w:rsidRDefault="005B05A8" w:rsidP="008702D6">
      <w:r>
        <w:separator/>
      </w:r>
    </w:p>
  </w:endnote>
  <w:endnote w:type="continuationSeparator" w:id="0">
    <w:p w14:paraId="007A183D" w14:textId="77777777" w:rsidR="005B05A8" w:rsidRDefault="005B05A8"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C13A50" w14:textId="77777777" w:rsidR="003C3219" w:rsidRDefault="003C32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452ECD" w14:textId="77777777" w:rsidR="003C3219" w:rsidRDefault="003C32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4E8DE7" w14:textId="77777777" w:rsidR="003C3219" w:rsidRDefault="003C32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F94E1" w14:textId="77777777" w:rsidR="005B05A8" w:rsidRDefault="005B05A8" w:rsidP="008702D6">
      <w:r>
        <w:separator/>
      </w:r>
    </w:p>
  </w:footnote>
  <w:footnote w:type="continuationSeparator" w:id="0">
    <w:p w14:paraId="746C490B" w14:textId="77777777" w:rsidR="005B05A8" w:rsidRDefault="005B05A8"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5B05A8">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84CA08" w14:textId="7B004AA3" w:rsidR="003C3219" w:rsidRPr="003C3219" w:rsidRDefault="003C3219" w:rsidP="003C3219">
    <w:pPr>
      <w:ind w:right="-630"/>
      <w:rPr>
        <w:rFonts w:ascii="Janda Curlygirl Chunky" w:hAnsi="Janda Curlygirl Chunky"/>
        <w:color w:val="00B050"/>
        <w:sz w:val="40"/>
        <w:szCs w:val="40"/>
      </w:rPr>
    </w:pPr>
    <w:r>
      <w:rPr>
        <w:rFonts w:ascii="Janda Curlygirl Chunky" w:hAnsi="Janda Curlygirl Chunky"/>
        <w:b/>
        <w:color w:val="4472C4" w:themeColor="accent5"/>
        <w:sz w:val="44"/>
        <w:szCs w:val="44"/>
      </w:rPr>
      <w:t xml:space="preserve">   </w:t>
    </w:r>
    <w:r>
      <w:rPr>
        <w:noProof/>
      </w:rPr>
      <w:drawing>
        <wp:inline distT="0" distB="0" distL="0" distR="0" wp14:anchorId="511402BF" wp14:editId="2E6D791C">
          <wp:extent cx="864235" cy="11356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 copy 1.png"/>
                  <pic:cNvPicPr/>
                </pic:nvPicPr>
                <pic:blipFill>
                  <a:blip r:embed="rId1">
                    <a:extLst>
                      <a:ext uri="{28A0092B-C50C-407E-A947-70E740481C1C}">
                        <a14:useLocalDpi xmlns:a14="http://schemas.microsoft.com/office/drawing/2010/main" val="0"/>
                      </a:ext>
                    </a:extLst>
                  </a:blip>
                  <a:stretch>
                    <a:fillRect/>
                  </a:stretch>
                </pic:blipFill>
                <pic:spPr>
                  <a:xfrm flipV="1">
                    <a:off x="0" y="0"/>
                    <a:ext cx="868489" cy="1141195"/>
                  </a:xfrm>
                  <a:prstGeom prst="rect">
                    <a:avLst/>
                  </a:prstGeom>
                </pic:spPr>
              </pic:pic>
            </a:graphicData>
          </a:graphic>
        </wp:inline>
      </w:drawing>
    </w:r>
    <w:r>
      <w:rPr>
        <w:rFonts w:ascii="Janda Curlygirl Chunky" w:hAnsi="Janda Curlygirl Chunky"/>
        <w:b/>
        <w:color w:val="4472C4" w:themeColor="accent5"/>
        <w:sz w:val="44"/>
        <w:szCs w:val="44"/>
      </w:rPr>
      <w:t xml:space="preserve"> </w:t>
    </w:r>
    <w:r w:rsidRPr="003C3219">
      <w:rPr>
        <w:rFonts w:ascii="Janda Curlygirl Chunky" w:hAnsi="Janda Curlygirl Chunky"/>
        <w:b/>
        <w:color w:val="4472C4" w:themeColor="accent5"/>
        <w:sz w:val="40"/>
        <w:szCs w:val="40"/>
      </w:rPr>
      <w:t>5th Grade</w:t>
    </w:r>
    <w:r w:rsidRPr="003C3219">
      <w:rPr>
        <w:rFonts w:ascii="Janda Curlygirl Chunky" w:hAnsi="Janda Curlygirl Chunky"/>
        <w:color w:val="4472C4" w:themeColor="accent5"/>
        <w:sz w:val="40"/>
        <w:szCs w:val="40"/>
      </w:rPr>
      <w:t xml:space="preserve"> </w:t>
    </w:r>
    <w:r w:rsidRPr="003C3219">
      <w:rPr>
        <w:rFonts w:ascii="Janda Curlygirl Chunky" w:hAnsi="Janda Curlygirl Chunky"/>
        <w:color w:val="000000" w:themeColor="text1"/>
        <w:sz w:val="40"/>
        <w:szCs w:val="40"/>
      </w:rPr>
      <w:t>Monthly</w:t>
    </w:r>
    <w:r w:rsidRPr="003C3219">
      <w:rPr>
        <w:rFonts w:ascii="Janda Curlygirl Chunky" w:hAnsi="Janda Curlygirl Chunky"/>
        <w:color w:val="00B050"/>
        <w:sz w:val="40"/>
        <w:szCs w:val="40"/>
      </w:rPr>
      <w:t xml:space="preserve"> STEM CONNECT</w:t>
    </w:r>
  </w:p>
  <w:p w14:paraId="72476D78" w14:textId="77777777" w:rsidR="003C3219" w:rsidRPr="003C3219" w:rsidRDefault="003C3219" w:rsidP="003C3219">
    <w:pPr>
      <w:rPr>
        <w:rFonts w:ascii="Janda Curlygirl Chunky" w:hAnsi="Janda Curlygirl Chunky"/>
        <w:color w:val="000000" w:themeColor="text1"/>
        <w:sz w:val="40"/>
        <w:szCs w:val="40"/>
      </w:rPr>
    </w:pPr>
    <w:r w:rsidRPr="003C3219">
      <w:rPr>
        <w:rFonts w:ascii="Janda Curlygirl Chunky" w:hAnsi="Janda Curlygirl Chunky"/>
        <w:color w:val="000000" w:themeColor="text1"/>
        <w:sz w:val="40"/>
        <w:szCs w:val="40"/>
      </w:rPr>
      <w:t xml:space="preserve">                         Supply List</w:t>
    </w:r>
  </w:p>
  <w:p w14:paraId="0657C16F" w14:textId="637629C1" w:rsidR="003C3219" w:rsidRDefault="003C3219">
    <w:pPr>
      <w:pStyle w:val="Header"/>
    </w:pPr>
  </w:p>
  <w:p w14:paraId="468CE037" w14:textId="6586100F" w:rsidR="00736CA3" w:rsidRDefault="005B05A8">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5B05A8">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FAB"/>
    <w:multiLevelType w:val="multilevel"/>
    <w:tmpl w:val="20F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34218"/>
    <w:multiLevelType w:val="multilevel"/>
    <w:tmpl w:val="C08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F626F"/>
    <w:multiLevelType w:val="hybridMultilevel"/>
    <w:tmpl w:val="071C0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1506E"/>
    <w:multiLevelType w:val="multilevel"/>
    <w:tmpl w:val="92C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9A2A53"/>
    <w:multiLevelType w:val="multilevel"/>
    <w:tmpl w:val="F70C3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DC74CE5"/>
    <w:multiLevelType w:val="multilevel"/>
    <w:tmpl w:val="688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A0CAF"/>
    <w:multiLevelType w:val="multilevel"/>
    <w:tmpl w:val="71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415DB"/>
    <w:rsid w:val="0005713C"/>
    <w:rsid w:val="000611C9"/>
    <w:rsid w:val="000F720A"/>
    <w:rsid w:val="001546BB"/>
    <w:rsid w:val="0015685F"/>
    <w:rsid w:val="001850FC"/>
    <w:rsid w:val="00191E23"/>
    <w:rsid w:val="002814D6"/>
    <w:rsid w:val="003274D2"/>
    <w:rsid w:val="0037388C"/>
    <w:rsid w:val="0037738D"/>
    <w:rsid w:val="003A72BF"/>
    <w:rsid w:val="003B283C"/>
    <w:rsid w:val="003B3B42"/>
    <w:rsid w:val="003C3219"/>
    <w:rsid w:val="003D625A"/>
    <w:rsid w:val="004101F2"/>
    <w:rsid w:val="00430F2D"/>
    <w:rsid w:val="0043740C"/>
    <w:rsid w:val="00450415"/>
    <w:rsid w:val="00492DBF"/>
    <w:rsid w:val="004963D6"/>
    <w:rsid w:val="004D49F6"/>
    <w:rsid w:val="004E027E"/>
    <w:rsid w:val="005134E4"/>
    <w:rsid w:val="00577CE5"/>
    <w:rsid w:val="005B05A8"/>
    <w:rsid w:val="005F1C2A"/>
    <w:rsid w:val="0060363E"/>
    <w:rsid w:val="00643955"/>
    <w:rsid w:val="00661B79"/>
    <w:rsid w:val="00681554"/>
    <w:rsid w:val="00712E0A"/>
    <w:rsid w:val="00736CA3"/>
    <w:rsid w:val="007C69DD"/>
    <w:rsid w:val="0084520F"/>
    <w:rsid w:val="008702D6"/>
    <w:rsid w:val="008C5E97"/>
    <w:rsid w:val="00963BBA"/>
    <w:rsid w:val="009E1246"/>
    <w:rsid w:val="009E35DF"/>
    <w:rsid w:val="00A601C6"/>
    <w:rsid w:val="00A720A3"/>
    <w:rsid w:val="00A94A7F"/>
    <w:rsid w:val="00AF3825"/>
    <w:rsid w:val="00B1540B"/>
    <w:rsid w:val="00BA7D33"/>
    <w:rsid w:val="00BB125B"/>
    <w:rsid w:val="00C06962"/>
    <w:rsid w:val="00C62F02"/>
    <w:rsid w:val="00C72197"/>
    <w:rsid w:val="00C76F99"/>
    <w:rsid w:val="00CA0A85"/>
    <w:rsid w:val="00CA5A0D"/>
    <w:rsid w:val="00CF7054"/>
    <w:rsid w:val="00D20B66"/>
    <w:rsid w:val="00D277AC"/>
    <w:rsid w:val="00DB4ED2"/>
    <w:rsid w:val="00DB5E7A"/>
    <w:rsid w:val="00DD42D6"/>
    <w:rsid w:val="00DF18C1"/>
    <w:rsid w:val="00DF28DC"/>
    <w:rsid w:val="00E562E4"/>
    <w:rsid w:val="00E56592"/>
    <w:rsid w:val="00E665A7"/>
    <w:rsid w:val="00E93469"/>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character" w:styleId="Hyperlink">
    <w:name w:val="Hyperlink"/>
    <w:basedOn w:val="DefaultParagraphFont"/>
    <w:uiPriority w:val="99"/>
    <w:unhideWhenUsed/>
    <w:rsid w:val="008C5E97"/>
    <w:rPr>
      <w:color w:val="0563C1" w:themeColor="hyperlink"/>
      <w:u w:val="single"/>
    </w:rPr>
  </w:style>
  <w:style w:type="character" w:styleId="FollowedHyperlink">
    <w:name w:val="FollowedHyperlink"/>
    <w:basedOn w:val="DefaultParagraphFont"/>
    <w:uiPriority w:val="99"/>
    <w:semiHidden/>
    <w:unhideWhenUsed/>
    <w:rsid w:val="0043740C"/>
    <w:rPr>
      <w:color w:val="954F72" w:themeColor="followedHyperlink"/>
      <w:u w:val="single"/>
    </w:rPr>
  </w:style>
  <w:style w:type="character" w:customStyle="1" w:styleId="apple-converted-space">
    <w:name w:val="apple-converted-space"/>
    <w:basedOn w:val="DefaultParagraphFont"/>
    <w:rsid w:val="0043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0052">
      <w:bodyDiv w:val="1"/>
      <w:marLeft w:val="0"/>
      <w:marRight w:val="0"/>
      <w:marTop w:val="0"/>
      <w:marBottom w:val="0"/>
      <w:divBdr>
        <w:top w:val="none" w:sz="0" w:space="0" w:color="auto"/>
        <w:left w:val="none" w:sz="0" w:space="0" w:color="auto"/>
        <w:bottom w:val="none" w:sz="0" w:space="0" w:color="auto"/>
        <w:right w:val="none" w:sz="0" w:space="0" w:color="auto"/>
      </w:divBdr>
      <w:divsChild>
        <w:div w:id="1534802163">
          <w:marLeft w:val="0"/>
          <w:marRight w:val="0"/>
          <w:marTop w:val="0"/>
          <w:marBottom w:val="150"/>
          <w:divBdr>
            <w:top w:val="none" w:sz="0" w:space="0" w:color="auto"/>
            <w:left w:val="none" w:sz="0" w:space="0" w:color="auto"/>
            <w:bottom w:val="none" w:sz="0" w:space="0" w:color="auto"/>
            <w:right w:val="none" w:sz="0" w:space="0" w:color="auto"/>
          </w:divBdr>
        </w:div>
      </w:divsChild>
    </w:div>
    <w:div w:id="280846678">
      <w:bodyDiv w:val="1"/>
      <w:marLeft w:val="0"/>
      <w:marRight w:val="0"/>
      <w:marTop w:val="0"/>
      <w:marBottom w:val="0"/>
      <w:divBdr>
        <w:top w:val="none" w:sz="0" w:space="0" w:color="auto"/>
        <w:left w:val="none" w:sz="0" w:space="0" w:color="auto"/>
        <w:bottom w:val="none" w:sz="0" w:space="0" w:color="auto"/>
        <w:right w:val="none" w:sz="0" w:space="0" w:color="auto"/>
      </w:divBdr>
    </w:div>
    <w:div w:id="430513557">
      <w:bodyDiv w:val="1"/>
      <w:marLeft w:val="0"/>
      <w:marRight w:val="0"/>
      <w:marTop w:val="0"/>
      <w:marBottom w:val="0"/>
      <w:divBdr>
        <w:top w:val="none" w:sz="0" w:space="0" w:color="auto"/>
        <w:left w:val="none" w:sz="0" w:space="0" w:color="auto"/>
        <w:bottom w:val="none" w:sz="0" w:space="0" w:color="auto"/>
        <w:right w:val="none" w:sz="0" w:space="0" w:color="auto"/>
      </w:divBdr>
      <w:divsChild>
        <w:div w:id="1818109799">
          <w:marLeft w:val="0"/>
          <w:marRight w:val="0"/>
          <w:marTop w:val="0"/>
          <w:marBottom w:val="0"/>
          <w:divBdr>
            <w:top w:val="none" w:sz="0" w:space="0" w:color="auto"/>
            <w:left w:val="none" w:sz="0" w:space="0" w:color="auto"/>
            <w:bottom w:val="none" w:sz="0" w:space="0" w:color="auto"/>
            <w:right w:val="none" w:sz="0" w:space="0" w:color="auto"/>
          </w:divBdr>
          <w:divsChild>
            <w:div w:id="197399308">
              <w:marLeft w:val="0"/>
              <w:marRight w:val="0"/>
              <w:marTop w:val="0"/>
              <w:marBottom w:val="150"/>
              <w:divBdr>
                <w:top w:val="none" w:sz="0" w:space="0" w:color="auto"/>
                <w:left w:val="none" w:sz="0" w:space="0" w:color="auto"/>
                <w:bottom w:val="none" w:sz="0" w:space="0" w:color="auto"/>
                <w:right w:val="none" w:sz="0" w:space="0" w:color="auto"/>
              </w:divBdr>
            </w:div>
            <w:div w:id="1045714127">
              <w:marLeft w:val="0"/>
              <w:marRight w:val="0"/>
              <w:marTop w:val="0"/>
              <w:marBottom w:val="150"/>
              <w:divBdr>
                <w:top w:val="none" w:sz="0" w:space="0" w:color="auto"/>
                <w:left w:val="none" w:sz="0" w:space="0" w:color="auto"/>
                <w:bottom w:val="none" w:sz="0" w:space="0" w:color="auto"/>
                <w:right w:val="none" w:sz="0" w:space="0" w:color="auto"/>
              </w:divBdr>
            </w:div>
          </w:divsChild>
        </w:div>
        <w:div w:id="522086404">
          <w:marLeft w:val="0"/>
          <w:marRight w:val="0"/>
          <w:marTop w:val="0"/>
          <w:marBottom w:val="0"/>
          <w:divBdr>
            <w:top w:val="none" w:sz="0" w:space="0" w:color="auto"/>
            <w:left w:val="none" w:sz="0" w:space="0" w:color="auto"/>
            <w:bottom w:val="none" w:sz="0" w:space="0" w:color="auto"/>
            <w:right w:val="none" w:sz="0" w:space="0" w:color="auto"/>
          </w:divBdr>
        </w:div>
      </w:divsChild>
    </w:div>
    <w:div w:id="719473003">
      <w:bodyDiv w:val="1"/>
      <w:marLeft w:val="0"/>
      <w:marRight w:val="0"/>
      <w:marTop w:val="0"/>
      <w:marBottom w:val="0"/>
      <w:divBdr>
        <w:top w:val="none" w:sz="0" w:space="0" w:color="auto"/>
        <w:left w:val="none" w:sz="0" w:space="0" w:color="auto"/>
        <w:bottom w:val="none" w:sz="0" w:space="0" w:color="auto"/>
        <w:right w:val="none" w:sz="0" w:space="0" w:color="auto"/>
      </w:divBdr>
    </w:div>
    <w:div w:id="830869304">
      <w:bodyDiv w:val="1"/>
      <w:marLeft w:val="0"/>
      <w:marRight w:val="0"/>
      <w:marTop w:val="0"/>
      <w:marBottom w:val="0"/>
      <w:divBdr>
        <w:top w:val="none" w:sz="0" w:space="0" w:color="auto"/>
        <w:left w:val="none" w:sz="0" w:space="0" w:color="auto"/>
        <w:bottom w:val="none" w:sz="0" w:space="0" w:color="auto"/>
        <w:right w:val="none" w:sz="0" w:space="0" w:color="auto"/>
      </w:divBdr>
    </w:div>
    <w:div w:id="2137984882">
      <w:bodyDiv w:val="1"/>
      <w:marLeft w:val="0"/>
      <w:marRight w:val="0"/>
      <w:marTop w:val="0"/>
      <w:marBottom w:val="0"/>
      <w:divBdr>
        <w:top w:val="none" w:sz="0" w:space="0" w:color="auto"/>
        <w:left w:val="none" w:sz="0" w:space="0" w:color="auto"/>
        <w:bottom w:val="none" w:sz="0" w:space="0" w:color="auto"/>
        <w:right w:val="none" w:sz="0" w:space="0" w:color="auto"/>
      </w:divBdr>
      <w:divsChild>
        <w:div w:id="1279877303">
          <w:marLeft w:val="0"/>
          <w:marRight w:val="0"/>
          <w:marTop w:val="0"/>
          <w:marBottom w:val="0"/>
          <w:divBdr>
            <w:top w:val="none" w:sz="0" w:space="0" w:color="auto"/>
            <w:left w:val="none" w:sz="0" w:space="0" w:color="auto"/>
            <w:bottom w:val="none" w:sz="0" w:space="0" w:color="auto"/>
            <w:right w:val="none" w:sz="0" w:space="0" w:color="auto"/>
          </w:divBdr>
          <w:divsChild>
            <w:div w:id="2100252145">
              <w:marLeft w:val="0"/>
              <w:marRight w:val="0"/>
              <w:marTop w:val="0"/>
              <w:marBottom w:val="150"/>
              <w:divBdr>
                <w:top w:val="none" w:sz="0" w:space="0" w:color="auto"/>
                <w:left w:val="none" w:sz="0" w:space="0" w:color="auto"/>
                <w:bottom w:val="none" w:sz="0" w:space="0" w:color="auto"/>
                <w:right w:val="none" w:sz="0" w:space="0" w:color="auto"/>
              </w:divBdr>
            </w:div>
            <w:div w:id="979578713">
              <w:marLeft w:val="0"/>
              <w:marRight w:val="0"/>
              <w:marTop w:val="0"/>
              <w:marBottom w:val="150"/>
              <w:divBdr>
                <w:top w:val="none" w:sz="0" w:space="0" w:color="auto"/>
                <w:left w:val="none" w:sz="0" w:space="0" w:color="auto"/>
                <w:bottom w:val="none" w:sz="0" w:space="0" w:color="auto"/>
                <w:right w:val="none" w:sz="0" w:space="0" w:color="auto"/>
              </w:divBdr>
            </w:div>
          </w:divsChild>
        </w:div>
        <w:div w:id="1661737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eachengineering.org/view_lesson.php?url=collection/cub_/lessons/cub_drink/cub_drink_lesson01.x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bs.org/wgbh/nova/education/activities/3405_flower.html" TargetMode="External"/><Relationship Id="rId11" Type="http://schemas.openxmlformats.org/officeDocument/2006/relationships/hyperlink" Target="http://www.pbs.org/wgbh/nova/teachers/activities/pdf/3405_flower_01.pdf" TargetMode="External"/><Relationship Id="rId12" Type="http://schemas.openxmlformats.org/officeDocument/2006/relationships/hyperlink" Target="http://www.pbs.org/wgbh/nova/teachers/activities/3405_flower_01.html" TargetMode="External"/><Relationship Id="rId13" Type="http://schemas.openxmlformats.org/officeDocument/2006/relationships/hyperlink" Target="https://www.teachengineering.org/view_activity.php?url=collection/usf_/activities/usf_maxwell/usf_maxwell_lesson01_activity2.xml" TargetMode="External"/><Relationship Id="rId14" Type="http://schemas.openxmlformats.org/officeDocument/2006/relationships/hyperlink" Target="https://www.teachengineering.org/collection/usf_/activities/usf_maxwell/usf_maxwell_lesson01_activity2_worksheet_v2_tedl_dwc.pdf" TargetMode="Externa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eachengineering.org/view_lesson.php?url=collection/cub_/lessons/cub_bio/cub_bio_lesson05.xml" TargetMode="External"/><Relationship Id="rId8" Type="http://schemas.openxmlformats.org/officeDocument/2006/relationships/hyperlink" Target="https://www.teachengineering.org/view_activity.php?url=collection/cub_/activities/cub_bio/cub_bio_lesson05_activity1.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451</Words>
  <Characters>2573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13</cp:revision>
  <cp:lastPrinted>2015-05-22T16:04:00Z</cp:lastPrinted>
  <dcterms:created xsi:type="dcterms:W3CDTF">2015-07-23T22:54:00Z</dcterms:created>
  <dcterms:modified xsi:type="dcterms:W3CDTF">2015-07-24T00:00:00Z</dcterms:modified>
</cp:coreProperties>
</file>